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موقعیت_و_تاریخچه"/>
    <w:bookmarkStart w:id="1" w:name="_GoBack"/>
    <w:bookmarkEnd w:id="1"/>
    <w:p w:rsidR="00236FE6" w:rsidRDefault="000A31F3" w:rsidP="00236FE6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32"/>
          <w:szCs w:val="32"/>
          <w:rtl/>
        </w:rPr>
      </w:pPr>
      <w:r w:rsidRPr="00BF05CA">
        <w:object w:dxaOrig="9340" w:dyaOrig="128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95pt;height:640.6pt" o:ole="">
            <v:imagedata r:id="rId9" o:title=""/>
          </v:shape>
          <o:OLEObject Type="Embed" ProgID="Word.Document.12" ShapeID="_x0000_i1025" DrawAspect="Content" ObjectID="_1494696855" r:id="rId10">
            <o:FieldCodes>\s</o:FieldCodes>
          </o:OLEObject>
        </w:object>
      </w:r>
    </w:p>
    <w:p w:rsidR="00236FE6" w:rsidRDefault="00236FE6" w:rsidP="00236FE6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32"/>
          <w:szCs w:val="32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  <w:sz w:val="32"/>
          <w:szCs w:val="32"/>
          <w:rtl/>
        </w:rPr>
        <w:lastRenderedPageBreak/>
        <w:drawing>
          <wp:inline distT="0" distB="0" distL="0" distR="0" wp14:anchorId="0006BECF" wp14:editId="1DD2C6EB">
            <wp:extent cx="5943600" cy="6078070"/>
            <wp:effectExtent l="0" t="0" r="0" b="0"/>
            <wp:docPr id="1" name="Picture 1" descr="E:\زهرا\تحقیق\زفره\پوشه جدید\VRD1RNDrYe9C5MSrPNhMD2y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زهرا\تحقیق\زفره\پوشه جدید\VRD1RNDrYe9C5MSrPNhMD2y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7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FE6" w:rsidRDefault="00236FE6" w:rsidP="00236FE6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32"/>
          <w:szCs w:val="32"/>
          <w:rtl/>
        </w:rPr>
      </w:pPr>
    </w:p>
    <w:p w:rsidR="00236FE6" w:rsidRDefault="00236FE6" w:rsidP="00236FE6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32"/>
          <w:szCs w:val="32"/>
          <w:rtl/>
        </w:rPr>
      </w:pPr>
    </w:p>
    <w:p w:rsidR="000A31F3" w:rsidRDefault="000A31F3" w:rsidP="00236FE6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40"/>
          <w:szCs w:val="40"/>
          <w:rtl/>
        </w:rPr>
      </w:pPr>
    </w:p>
    <w:p w:rsidR="000E2E56" w:rsidRDefault="000E2E56" w:rsidP="000C6AFD">
      <w:pPr>
        <w:bidi/>
        <w:spacing w:before="100" w:beforeAutospacing="1" w:after="100" w:afterAutospacing="1" w:line="720" w:lineRule="auto"/>
        <w:jc w:val="both"/>
        <w:rPr>
          <w:rFonts w:ascii="Tahoma" w:eastAsia="Times New Roman" w:hAnsi="Tahoma" w:cs="Tahoma"/>
          <w:b/>
          <w:bCs/>
          <w:color w:val="000000"/>
          <w:sz w:val="40"/>
          <w:szCs w:val="40"/>
          <w:rtl/>
        </w:rPr>
      </w:pPr>
      <w:r>
        <w:rPr>
          <w:rFonts w:ascii="Tahoma" w:eastAsia="Times New Roman" w:hAnsi="Tahoma" w:cs="Tahoma" w:hint="cs"/>
          <w:b/>
          <w:bCs/>
          <w:color w:val="000000"/>
          <w:sz w:val="40"/>
          <w:szCs w:val="40"/>
          <w:rtl/>
        </w:rPr>
        <w:lastRenderedPageBreak/>
        <w:t>مقدمه</w:t>
      </w:r>
    </w:p>
    <w:p w:rsidR="006F442F" w:rsidRPr="00AB42A0" w:rsidRDefault="006F442F" w:rsidP="000E2E56">
      <w:pPr>
        <w:bidi/>
        <w:spacing w:before="100" w:beforeAutospacing="1" w:after="100" w:afterAutospacing="1" w:line="72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زفره </w:t>
      </w:r>
      <w:r w:rsidR="000C6AFD" w:rsidRPr="00AB42A0">
        <w:rPr>
          <w:rStyle w:val="Strong"/>
          <w:rFonts w:hint="cs"/>
          <w:sz w:val="28"/>
          <w:szCs w:val="28"/>
          <w:rtl/>
        </w:rPr>
        <w:t xml:space="preserve">، روستایی </w:t>
      </w:r>
      <w:r w:rsidRPr="00AB42A0">
        <w:rPr>
          <w:rStyle w:val="Strong"/>
          <w:rFonts w:hint="cs"/>
          <w:sz w:val="28"/>
          <w:szCs w:val="28"/>
          <w:rtl/>
        </w:rPr>
        <w:t xml:space="preserve">از توابع </w:t>
      </w:r>
      <w:hyperlink r:id="rId12" w:tooltip="بخش کوهپایه" w:history="1">
        <w:r w:rsidRPr="00AB42A0">
          <w:rPr>
            <w:rStyle w:val="Strong"/>
            <w:rFonts w:hint="cs"/>
            <w:sz w:val="28"/>
            <w:szCs w:val="28"/>
            <w:rtl/>
          </w:rPr>
          <w:t>بخش کوهپایه</w:t>
        </w:r>
      </w:hyperlink>
      <w:r w:rsidRPr="00AB42A0">
        <w:rPr>
          <w:rStyle w:val="Strong"/>
          <w:rFonts w:hint="cs"/>
          <w:sz w:val="28"/>
          <w:szCs w:val="28"/>
          <w:rtl/>
        </w:rPr>
        <w:t xml:space="preserve"> </w:t>
      </w:r>
      <w:hyperlink r:id="rId13" w:tooltip="شهرستان اصفهان" w:history="1">
        <w:r w:rsidRPr="00AB42A0">
          <w:rPr>
            <w:rStyle w:val="Strong"/>
            <w:rFonts w:hint="cs"/>
            <w:sz w:val="28"/>
            <w:szCs w:val="28"/>
            <w:rtl/>
          </w:rPr>
          <w:t>شهرستان اصفهان</w:t>
        </w:r>
      </w:hyperlink>
      <w:r w:rsidR="000C6AFD" w:rsidRPr="00AB42A0">
        <w:rPr>
          <w:rStyle w:val="Strong"/>
          <w:rFonts w:hint="cs"/>
          <w:sz w:val="28"/>
          <w:szCs w:val="28"/>
          <w:rtl/>
        </w:rPr>
        <w:t xml:space="preserve"> است </w:t>
      </w:r>
      <w:r w:rsidRPr="00AB42A0">
        <w:rPr>
          <w:rStyle w:val="Strong"/>
          <w:rFonts w:hint="cs"/>
          <w:sz w:val="28"/>
          <w:szCs w:val="28"/>
          <w:rtl/>
        </w:rPr>
        <w:t>. و در ۷۵ کیلومتری شمال شرق اصفهان واقع شده‌است</w:t>
      </w:r>
      <w:r w:rsidR="00AB42A0" w:rsidRPr="00AB42A0">
        <w:rPr>
          <w:rStyle w:val="Strong"/>
          <w:rFonts w:hint="cs"/>
          <w:sz w:val="28"/>
          <w:szCs w:val="28"/>
          <w:rtl/>
        </w:rPr>
        <w:t xml:space="preserve"> </w:t>
      </w:r>
      <w:r w:rsidRPr="00AB42A0">
        <w:rPr>
          <w:rStyle w:val="Strong"/>
          <w:rFonts w:hint="cs"/>
          <w:sz w:val="28"/>
          <w:szCs w:val="28"/>
          <w:rtl/>
        </w:rPr>
        <w:t>.</w:t>
      </w:r>
    </w:p>
    <w:p w:rsidR="000C6AFD" w:rsidRPr="00AB42A0" w:rsidRDefault="00AB42A0" w:rsidP="00AB42A0">
      <w:pPr>
        <w:bidi/>
        <w:spacing w:before="100" w:beforeAutospacing="1" w:after="100" w:afterAutospacing="1" w:line="720" w:lineRule="auto"/>
        <w:jc w:val="both"/>
        <w:rPr>
          <w:rStyle w:val="Strong"/>
          <w:sz w:val="28"/>
          <w:szCs w:val="28"/>
          <w:rtl/>
        </w:rPr>
      </w:pPr>
      <w:r>
        <w:rPr>
          <w:rStyle w:val="Strong"/>
          <w:rFonts w:hint="cs"/>
          <w:sz w:val="28"/>
          <w:szCs w:val="28"/>
          <w:rtl/>
        </w:rPr>
        <w:t>این روستا قدمتی تاریخی دارد ،</w:t>
      </w:r>
      <w:r w:rsidR="000C6AFD" w:rsidRPr="00AB42A0">
        <w:rPr>
          <w:rStyle w:val="Strong"/>
          <w:rFonts w:hint="cs"/>
          <w:sz w:val="28"/>
          <w:szCs w:val="28"/>
          <w:rtl/>
        </w:rPr>
        <w:t xml:space="preserve"> برخی از آثار باستانی آن اکنون پابرجاست . اهالی روستا هم اکنون به زبان محلی خود صحبت میکنند . ولی جمعیت آن در سال های اخیر کم شده زیرا بومیان آن به اصفهان مهاجرت کرده اند .</w:t>
      </w:r>
    </w:p>
    <w:p w:rsidR="00AB42A0" w:rsidRPr="00AB42A0" w:rsidRDefault="00AB42A0" w:rsidP="00AB42A0">
      <w:pPr>
        <w:bidi/>
        <w:spacing w:before="100" w:beforeAutospacing="1" w:after="100" w:afterAutospacing="1" w:line="72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در زمینه محصولات کشاورزی و باغداری  محصولات تولیدی گندم و جو و در زمینه محصولات لبی ش</w:t>
      </w:r>
      <w:r>
        <w:rPr>
          <w:rStyle w:val="Strong"/>
          <w:rFonts w:hint="cs"/>
          <w:sz w:val="28"/>
          <w:szCs w:val="28"/>
          <w:rtl/>
        </w:rPr>
        <w:t>یر و ماست و کشک تولید کننده هستند .</w:t>
      </w:r>
    </w:p>
    <w:p w:rsidR="000C6AFD" w:rsidRDefault="000C6AFD" w:rsidP="000C6AFD">
      <w:pPr>
        <w:bidi/>
        <w:spacing w:before="100" w:beforeAutospacing="1" w:after="100" w:afterAutospacing="1" w:line="720" w:lineRule="auto"/>
        <w:jc w:val="both"/>
        <w:rPr>
          <w:rStyle w:val="Strong"/>
          <w:sz w:val="32"/>
          <w:szCs w:val="32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 علما و شعرای معدودی دارد که به شرح حال برخی از آنان پرداخته ام </w:t>
      </w:r>
      <w:r w:rsidRPr="000C6AFD">
        <w:rPr>
          <w:rStyle w:val="Strong"/>
          <w:rFonts w:hint="cs"/>
          <w:sz w:val="32"/>
          <w:szCs w:val="32"/>
          <w:rtl/>
        </w:rPr>
        <w:t xml:space="preserve">. </w:t>
      </w:r>
    </w:p>
    <w:p w:rsidR="00AB42A0" w:rsidRPr="000C6AFD" w:rsidRDefault="00AB42A0" w:rsidP="00AB42A0">
      <w:pPr>
        <w:bidi/>
        <w:spacing w:before="100" w:beforeAutospacing="1" w:after="100" w:afterAutospacing="1" w:line="720" w:lineRule="auto"/>
        <w:jc w:val="both"/>
        <w:rPr>
          <w:rStyle w:val="Strong"/>
          <w:sz w:val="28"/>
          <w:szCs w:val="28"/>
          <w:rtl/>
        </w:rPr>
      </w:pPr>
    </w:p>
    <w:p w:rsidR="000C6AFD" w:rsidRPr="007E0FE6" w:rsidRDefault="000C6AFD" w:rsidP="000C6AFD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rtl/>
          <w:lang w:bidi="fa-IR"/>
        </w:rPr>
      </w:pPr>
    </w:p>
    <w:p w:rsidR="00AB42A0" w:rsidRDefault="00AB42A0" w:rsidP="003F74D2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32"/>
          <w:szCs w:val="32"/>
          <w:rtl/>
        </w:rPr>
      </w:pPr>
    </w:p>
    <w:p w:rsidR="00B252C1" w:rsidRPr="00AB42A0" w:rsidRDefault="00B252C1" w:rsidP="00AB42A0">
      <w:pPr>
        <w:bidi/>
        <w:spacing w:line="480" w:lineRule="auto"/>
        <w:jc w:val="both"/>
        <w:rPr>
          <w:rStyle w:val="Strong"/>
          <w:rtl/>
        </w:rPr>
      </w:pPr>
      <w:r w:rsidRPr="00AB42A0">
        <w:rPr>
          <w:rStyle w:val="Strong"/>
          <w:sz w:val="40"/>
          <w:szCs w:val="40"/>
          <w:rtl/>
        </w:rPr>
        <w:lastRenderedPageBreak/>
        <w:t>موقعیت و تاریخچه</w:t>
      </w:r>
      <w:bookmarkEnd w:id="0"/>
    </w:p>
    <w:p w:rsidR="00970042" w:rsidRPr="00D91FA8" w:rsidRDefault="00B03AE2" w:rsidP="00236FE6">
      <w:pPr>
        <w:bidi/>
        <w:spacing w:line="480" w:lineRule="auto"/>
        <w:jc w:val="both"/>
        <w:rPr>
          <w:rStyle w:val="Strong"/>
          <w:sz w:val="32"/>
          <w:szCs w:val="32"/>
          <w:rtl/>
        </w:rPr>
      </w:pPr>
      <w:r w:rsidRPr="00D91FA8">
        <w:rPr>
          <w:rStyle w:val="Strong"/>
          <w:sz w:val="32"/>
          <w:szCs w:val="32"/>
          <w:rtl/>
        </w:rPr>
        <w:t>روستای زیبای زفره از توابع بخش کوهپایه</w:t>
      </w:r>
      <w:r w:rsidRPr="00D91FA8">
        <w:rPr>
          <w:rStyle w:val="Strong"/>
          <w:sz w:val="32"/>
          <w:szCs w:val="32"/>
        </w:rPr>
        <w:t xml:space="preserve"> </w:t>
      </w:r>
      <w:hyperlink r:id="rId14" w:tooltip="شهرستان اصفهان" w:history="1">
        <w:r w:rsidRPr="00D91FA8">
          <w:rPr>
            <w:rStyle w:val="Strong"/>
            <w:sz w:val="32"/>
            <w:szCs w:val="32"/>
            <w:rtl/>
          </w:rPr>
          <w:t>شهرستان اصفهان</w:t>
        </w:r>
      </w:hyperlink>
      <w:r w:rsidRPr="00D91FA8">
        <w:rPr>
          <w:rStyle w:val="Strong"/>
          <w:sz w:val="32"/>
          <w:szCs w:val="32"/>
        </w:rPr>
        <w:t xml:space="preserve"> </w:t>
      </w:r>
      <w:r w:rsidRPr="00D91FA8">
        <w:rPr>
          <w:rStyle w:val="Strong"/>
          <w:sz w:val="32"/>
          <w:szCs w:val="32"/>
          <w:rtl/>
        </w:rPr>
        <w:t>، در ۷۵ کیلومتری شمال شرقی</w:t>
      </w:r>
      <w:r w:rsidRPr="00D91FA8">
        <w:rPr>
          <w:rStyle w:val="Strong"/>
          <w:sz w:val="32"/>
          <w:szCs w:val="32"/>
        </w:rPr>
        <w:t xml:space="preserve"> </w:t>
      </w:r>
      <w:hyperlink r:id="rId15" w:tooltip="اصفهان" w:history="1">
        <w:r w:rsidRPr="00D91FA8">
          <w:rPr>
            <w:rStyle w:val="Strong"/>
            <w:sz w:val="32"/>
            <w:szCs w:val="32"/>
            <w:rtl/>
          </w:rPr>
          <w:t>اصفهان</w:t>
        </w:r>
      </w:hyperlink>
      <w:r w:rsidRPr="00D91FA8">
        <w:rPr>
          <w:rStyle w:val="Strong"/>
          <w:sz w:val="32"/>
          <w:szCs w:val="32"/>
        </w:rPr>
        <w:t xml:space="preserve"> </w:t>
      </w:r>
      <w:r w:rsidRPr="00D91FA8">
        <w:rPr>
          <w:rStyle w:val="Strong"/>
          <w:sz w:val="32"/>
          <w:szCs w:val="32"/>
          <w:rtl/>
        </w:rPr>
        <w:t>، واقع شده است. چشمه های آب شیرین و بسیار خنک آب</w:t>
      </w:r>
      <w:r w:rsidR="00970042" w:rsidRPr="00D91FA8">
        <w:rPr>
          <w:rStyle w:val="Strong"/>
          <w:sz w:val="32"/>
          <w:szCs w:val="32"/>
          <w:rtl/>
        </w:rPr>
        <w:t xml:space="preserve"> </w:t>
      </w:r>
      <w:r w:rsidRPr="00D91FA8">
        <w:rPr>
          <w:rStyle w:val="Strong"/>
          <w:sz w:val="32"/>
          <w:szCs w:val="32"/>
          <w:rtl/>
        </w:rPr>
        <w:t>، از ارتفاعات اطراف روستای زفره سرچشمه می گیرد و پس از پیوستن به هم تشکیل یک جوی بزرگ را می دهد که در سرتاسر روستا ادامه می یابد.</w:t>
      </w:r>
      <w:r w:rsidR="00970042" w:rsidRPr="00D91FA8">
        <w:rPr>
          <w:rStyle w:val="Strong"/>
          <w:sz w:val="32"/>
          <w:szCs w:val="32"/>
          <w:rtl/>
        </w:rPr>
        <w:t xml:space="preserve"> آبادی قنات آب و املاک و باغ ها از چهاررشته موسوم به : نچفت . قادری . مزرعه نو . زفره ، مشروب میشود .</w:t>
      </w:r>
    </w:p>
    <w:p w:rsidR="00970042" w:rsidRPr="00D91FA8" w:rsidRDefault="00B03AE2" w:rsidP="00236FE6">
      <w:pPr>
        <w:bidi/>
        <w:spacing w:line="480" w:lineRule="auto"/>
        <w:jc w:val="both"/>
        <w:rPr>
          <w:rStyle w:val="Strong"/>
          <w:sz w:val="32"/>
          <w:szCs w:val="32"/>
          <w:rtl/>
        </w:rPr>
      </w:pPr>
      <w:r w:rsidRPr="00D91FA8">
        <w:rPr>
          <w:rStyle w:val="Strong"/>
          <w:sz w:val="32"/>
          <w:szCs w:val="32"/>
          <w:rtl/>
        </w:rPr>
        <w:t>زفره از جمله روستاهای قدیمی استان اصفهان می باشد . مسجد جامع و سفال های به دست آمده نشانگر قدمت تاریخی این روستاست. طی چند دهه اخیر بناهای قدیمی این روستا تخریب و به جای آن ها ساختمان های جدیدی احداث شده و بافت قدیمی روستا دگرگون شده است. مردم روستای زفره به لهجه زفره ای(این لهجه جزوء طبقه بندی لهجه های مرکزی ایران می باشد)سخن می گویند، مسلمان و پیرو مذهب شیعه</w:t>
      </w:r>
      <w:r w:rsidR="00970042" w:rsidRPr="00D91FA8">
        <w:rPr>
          <w:rStyle w:val="Strong"/>
          <w:sz w:val="32"/>
          <w:szCs w:val="32"/>
          <w:rtl/>
        </w:rPr>
        <w:t xml:space="preserve"> «شیعه اثنی عشری» </w:t>
      </w:r>
      <w:r w:rsidRPr="00D91FA8">
        <w:rPr>
          <w:rStyle w:val="Strong"/>
          <w:sz w:val="32"/>
          <w:szCs w:val="32"/>
          <w:rtl/>
        </w:rPr>
        <w:t xml:space="preserve"> هستند</w:t>
      </w:r>
      <w:r w:rsidRPr="00D91FA8">
        <w:rPr>
          <w:rStyle w:val="Strong"/>
          <w:sz w:val="32"/>
          <w:szCs w:val="32"/>
        </w:rPr>
        <w:t>.</w:t>
      </w:r>
    </w:p>
    <w:p w:rsidR="00D91FA8" w:rsidRPr="00D91FA8" w:rsidRDefault="00B03AE2" w:rsidP="00D91FA8">
      <w:pPr>
        <w:bidi/>
        <w:spacing w:line="480" w:lineRule="auto"/>
        <w:jc w:val="both"/>
        <w:rPr>
          <w:rStyle w:val="Strong"/>
          <w:sz w:val="32"/>
          <w:szCs w:val="32"/>
          <w:rtl/>
        </w:rPr>
      </w:pPr>
      <w:r w:rsidRPr="00D91FA8">
        <w:rPr>
          <w:rStyle w:val="Strong"/>
          <w:sz w:val="32"/>
          <w:szCs w:val="32"/>
          <w:rtl/>
        </w:rPr>
        <w:t>مشاغل عمده مردم این روستا کشاورزی، باغداری و دامداری است و برخی جوانان در شهرک صنعتی روستا مشغول به کار می باشند</w:t>
      </w:r>
      <w:r w:rsidR="00970042" w:rsidRPr="00D91FA8">
        <w:rPr>
          <w:rStyle w:val="Strong"/>
          <w:sz w:val="32"/>
          <w:szCs w:val="32"/>
          <w:rtl/>
        </w:rPr>
        <w:t xml:space="preserve"> </w:t>
      </w:r>
      <w:r w:rsidRPr="00D91FA8">
        <w:rPr>
          <w:rStyle w:val="Strong"/>
          <w:sz w:val="32"/>
          <w:szCs w:val="32"/>
          <w:rtl/>
        </w:rPr>
        <w:t>. گندم</w:t>
      </w:r>
      <w:r w:rsidR="00970042" w:rsidRPr="00D91FA8">
        <w:rPr>
          <w:rStyle w:val="Strong"/>
          <w:sz w:val="32"/>
          <w:szCs w:val="32"/>
          <w:rtl/>
        </w:rPr>
        <w:t xml:space="preserve"> </w:t>
      </w:r>
      <w:r w:rsidRPr="00D91FA8">
        <w:rPr>
          <w:rStyle w:val="Strong"/>
          <w:sz w:val="32"/>
          <w:szCs w:val="32"/>
          <w:rtl/>
        </w:rPr>
        <w:t>، جو و ذرت سفید عمده ترین محصولات زراعی و گردو</w:t>
      </w:r>
      <w:r w:rsidR="00970042" w:rsidRPr="00D91FA8">
        <w:rPr>
          <w:rStyle w:val="Strong"/>
          <w:sz w:val="32"/>
          <w:szCs w:val="32"/>
          <w:rtl/>
        </w:rPr>
        <w:t xml:space="preserve"> </w:t>
      </w:r>
      <w:r w:rsidRPr="00D91FA8">
        <w:rPr>
          <w:rStyle w:val="Strong"/>
          <w:sz w:val="32"/>
          <w:szCs w:val="32"/>
          <w:rtl/>
        </w:rPr>
        <w:t>، بادام ،</w:t>
      </w:r>
      <w:r w:rsidR="00970042" w:rsidRPr="00D91FA8">
        <w:rPr>
          <w:rStyle w:val="Strong"/>
          <w:sz w:val="32"/>
          <w:szCs w:val="32"/>
          <w:rtl/>
        </w:rPr>
        <w:t xml:space="preserve"> توت </w:t>
      </w:r>
      <w:r w:rsidRPr="00D91FA8">
        <w:rPr>
          <w:rStyle w:val="Strong"/>
          <w:sz w:val="32"/>
          <w:szCs w:val="32"/>
          <w:rtl/>
        </w:rPr>
        <w:t xml:space="preserve"> از محصولات باغی و سردرختی های این روستاست. فرآورده های لبنی از قبیل شیر، ماست، کره </w:t>
      </w:r>
      <w:r w:rsidR="00970042" w:rsidRPr="00D91FA8">
        <w:rPr>
          <w:rStyle w:val="Strong"/>
          <w:sz w:val="32"/>
          <w:szCs w:val="32"/>
          <w:rtl/>
        </w:rPr>
        <w:t xml:space="preserve">در </w:t>
      </w:r>
      <w:r w:rsidRPr="00D91FA8">
        <w:rPr>
          <w:rStyle w:val="Strong"/>
          <w:sz w:val="32"/>
          <w:szCs w:val="32"/>
          <w:rtl/>
        </w:rPr>
        <w:t>این روستا رواج دارد.</w:t>
      </w:r>
    </w:p>
    <w:p w:rsidR="005C4EC7" w:rsidRPr="00236FE6" w:rsidRDefault="00B03AE2" w:rsidP="00D91FA8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32"/>
          <w:szCs w:val="32"/>
          <w:rtl/>
        </w:rPr>
      </w:pPr>
      <w:r w:rsidRPr="00AB42A0">
        <w:rPr>
          <w:rStyle w:val="Strong"/>
          <w:rFonts w:asciiTheme="majorBidi" w:hAnsiTheme="majorBidi" w:cstheme="majorBidi"/>
          <w:sz w:val="40"/>
          <w:szCs w:val="40"/>
          <w:rtl/>
        </w:rPr>
        <w:lastRenderedPageBreak/>
        <w:t>مسجد جامع</w:t>
      </w:r>
    </w:p>
    <w:p w:rsidR="00236FE6" w:rsidRPr="00D91FA8" w:rsidRDefault="00B03AE2" w:rsidP="0029283B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24"/>
          <w:szCs w:val="24"/>
          <w:rtl/>
        </w:rPr>
      </w:pPr>
      <w:r w:rsidRPr="00D91FA8">
        <w:rPr>
          <w:rStyle w:val="Strong"/>
          <w:rFonts w:asciiTheme="majorBidi" w:hAnsiTheme="majorBidi" w:cstheme="majorBidi"/>
          <w:sz w:val="24"/>
          <w:szCs w:val="24"/>
          <w:rtl/>
        </w:rPr>
        <w:t xml:space="preserve">مسجد جامع روستا </w:t>
      </w:r>
      <w:r w:rsidR="005C4EC7" w:rsidRPr="00D91FA8">
        <w:rPr>
          <w:rStyle w:val="Strong"/>
          <w:rFonts w:asciiTheme="majorBidi" w:hAnsiTheme="majorBidi" w:cstheme="majorBidi"/>
          <w:sz w:val="24"/>
          <w:szCs w:val="24"/>
          <w:rtl/>
        </w:rPr>
        <w:t xml:space="preserve">با تاریخ اتمام بنا به سال 790 قمری </w:t>
      </w:r>
      <w:r w:rsidRPr="00D91FA8">
        <w:rPr>
          <w:rStyle w:val="Strong"/>
          <w:rFonts w:asciiTheme="majorBidi" w:hAnsiTheme="majorBidi" w:cstheme="majorBidi"/>
          <w:sz w:val="24"/>
          <w:szCs w:val="24"/>
          <w:rtl/>
        </w:rPr>
        <w:t>در ضلع غربی روستای قرار دارد</w:t>
      </w:r>
      <w:r w:rsidR="005C4EC7" w:rsidRPr="00D91FA8">
        <w:rPr>
          <w:rStyle w:val="Strong"/>
          <w:rFonts w:asciiTheme="majorBidi" w:hAnsiTheme="majorBidi" w:cstheme="majorBidi"/>
          <w:sz w:val="24"/>
          <w:szCs w:val="24"/>
          <w:rtl/>
        </w:rPr>
        <w:t xml:space="preserve"> که در روی در ورودی نوشته شده : سنه تسعین و سبعمائه </w:t>
      </w:r>
      <w:r w:rsidRPr="00D91FA8">
        <w:rPr>
          <w:rStyle w:val="Strong"/>
          <w:rFonts w:asciiTheme="majorBidi" w:hAnsiTheme="majorBidi" w:cstheme="majorBidi"/>
          <w:sz w:val="24"/>
          <w:szCs w:val="24"/>
          <w:rtl/>
        </w:rPr>
        <w:t>.که واقعا نماز خواندن در آن حال و هوای معنوی بسیاری به انسان می بخشد .بنای مسجد در سالهای اخیر بازسازی گردیده است</w:t>
      </w:r>
      <w:r w:rsidRPr="00D91FA8">
        <w:rPr>
          <w:rStyle w:val="Strong"/>
          <w:rFonts w:asciiTheme="majorBidi" w:hAnsiTheme="majorBidi" w:cstheme="majorBidi"/>
          <w:sz w:val="24"/>
          <w:szCs w:val="24"/>
        </w:rPr>
        <w:t>.</w:t>
      </w:r>
    </w:p>
    <w:p w:rsidR="00D91FA8" w:rsidRPr="00D91FA8" w:rsidRDefault="00B03AE2" w:rsidP="0029283B">
      <w:pPr>
        <w:bidi/>
        <w:spacing w:line="480" w:lineRule="auto"/>
        <w:rPr>
          <w:rStyle w:val="Strong"/>
          <w:rFonts w:asciiTheme="majorBidi" w:hAnsiTheme="majorBidi" w:cstheme="majorBidi"/>
          <w:sz w:val="24"/>
          <w:szCs w:val="24"/>
          <w:rtl/>
        </w:rPr>
      </w:pPr>
      <w:r w:rsidRPr="00D91FA8">
        <w:rPr>
          <w:rStyle w:val="Strong"/>
          <w:rFonts w:asciiTheme="majorBidi" w:hAnsiTheme="majorBidi" w:cstheme="majorBidi"/>
          <w:sz w:val="24"/>
          <w:szCs w:val="24"/>
          <w:rtl/>
        </w:rPr>
        <w:t>یکی از زیباترین اثرهای تاریخی روستای زفره منبر چوبی مسجد جامع می باشد. که در بالای آن این کلمات بر روی چوب حکاکی شده است(این منبر بعون الله تعالی و رسوله فی عزه شهر ذی الحجه السنته احدی و تسعین و سبعمائه</w:t>
      </w:r>
      <w:r w:rsidR="005C4EC7" w:rsidRPr="00D91FA8">
        <w:rPr>
          <w:rStyle w:val="Strong"/>
          <w:rFonts w:asciiTheme="majorBidi" w:hAnsiTheme="majorBidi" w:cstheme="majorBidi"/>
          <w:sz w:val="24"/>
          <w:szCs w:val="24"/>
          <w:rtl/>
        </w:rPr>
        <w:t>)</w:t>
      </w:r>
    </w:p>
    <w:p w:rsidR="00236FE6" w:rsidRPr="0029283B" w:rsidRDefault="00D91FA8" w:rsidP="00D91FA8">
      <w:pPr>
        <w:bidi/>
        <w:spacing w:line="480" w:lineRule="auto"/>
        <w:rPr>
          <w:rStyle w:val="Strong"/>
          <w:rFonts w:asciiTheme="majorBidi" w:hAnsiTheme="majorBidi" w:cstheme="majorBidi"/>
          <w:sz w:val="28"/>
          <w:szCs w:val="28"/>
          <w:rtl/>
        </w:rPr>
      </w:pPr>
      <w:r>
        <w:rPr>
          <w:rStyle w:val="Strong"/>
          <w:rFonts w:hint="cs"/>
          <w:sz w:val="28"/>
          <w:szCs w:val="28"/>
          <w:rtl/>
        </w:rPr>
        <w:t>(رجایی ، 1350 ، 2 ـ 3)</w:t>
      </w:r>
      <w:r w:rsidR="000E2E56">
        <w:rPr>
          <w:rStyle w:val="Strong"/>
          <w:rFonts w:hint="cs"/>
          <w:sz w:val="28"/>
          <w:szCs w:val="28"/>
          <w:rtl/>
        </w:rPr>
        <w:t xml:space="preserve"> </w:t>
      </w:r>
      <w:r w:rsidR="00B03AE2" w:rsidRPr="00236FE6">
        <w:rPr>
          <w:rFonts w:ascii="Tahoma" w:eastAsia="Times New Roman" w:hAnsi="Tahoma" w:cs="Tahoma"/>
          <w:color w:val="000000"/>
          <w:sz w:val="28"/>
          <w:szCs w:val="28"/>
        </w:rPr>
        <w:br/>
      </w:r>
      <w:r w:rsidR="00236FE6">
        <w:rPr>
          <w:rFonts w:asciiTheme="majorBidi" w:hAnsiTheme="majorBidi" w:cs="Times New Roman"/>
          <w:b/>
          <w:bCs/>
          <w:noProof/>
          <w:sz w:val="32"/>
          <w:szCs w:val="32"/>
          <w:rtl/>
        </w:rPr>
        <w:drawing>
          <wp:inline distT="0" distB="0" distL="0" distR="0" wp14:anchorId="352BAC71" wp14:editId="6783415E">
            <wp:extent cx="1734671" cy="2245659"/>
            <wp:effectExtent l="0" t="0" r="0" b="2540"/>
            <wp:docPr id="3" name="Picture 3" descr="E:\زهرا\تحقیق\زفره\پوشه جدید\PbDEhLRb2PQbLeM7bNY1Y4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زهرا\تحقیق\زفره\پوشه جدید\PbDEhLRb2PQbLeM7bNY1Y49d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437" cy="224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6FE6">
        <w:rPr>
          <w:rFonts w:asciiTheme="majorBidi" w:hAnsiTheme="majorBidi" w:cs="Times New Roman"/>
          <w:b/>
          <w:bCs/>
          <w:noProof/>
          <w:sz w:val="32"/>
          <w:szCs w:val="32"/>
          <w:rtl/>
        </w:rPr>
        <w:drawing>
          <wp:inline distT="0" distB="0" distL="0" distR="0" wp14:anchorId="316F9694" wp14:editId="20F08708">
            <wp:extent cx="1882588" cy="2245656"/>
            <wp:effectExtent l="0" t="0" r="3810" b="2540"/>
            <wp:docPr id="2" name="Picture 2" descr="E:\زهرا\تحقیق\زفره\پوشه جدید\Tafe1Qf9S3R6PW1Kg23B6J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زهرا\تحقیق\زفره\پوشه جدید\Tafe1Qf9S3R6PW1Kg23B6JE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590" cy="224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42F" w:rsidRDefault="006F442F" w:rsidP="00236FE6">
      <w:pPr>
        <w:bidi/>
        <w:spacing w:line="480" w:lineRule="auto"/>
        <w:rPr>
          <w:rStyle w:val="Strong"/>
          <w:rFonts w:asciiTheme="majorBidi" w:hAnsiTheme="majorBidi" w:cstheme="majorBidi"/>
          <w:sz w:val="32"/>
          <w:szCs w:val="32"/>
          <w:rtl/>
        </w:rPr>
      </w:pPr>
      <w:r w:rsidRPr="00AB42A0">
        <w:rPr>
          <w:rStyle w:val="Strong"/>
          <w:rFonts w:asciiTheme="majorBidi" w:hAnsiTheme="majorBidi" w:cstheme="majorBidi" w:hint="cs"/>
          <w:sz w:val="40"/>
          <w:szCs w:val="40"/>
          <w:rtl/>
        </w:rPr>
        <w:t>اماکن مقدسه</w:t>
      </w:r>
    </w:p>
    <w:p w:rsidR="006F442F" w:rsidRPr="0029283B" w:rsidRDefault="006F442F" w:rsidP="0029283B">
      <w:pPr>
        <w:bidi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29283B">
        <w:rPr>
          <w:rStyle w:val="Strong"/>
          <w:rFonts w:asciiTheme="majorBidi" w:hAnsiTheme="majorBidi" w:cstheme="majorBidi" w:hint="cs"/>
          <w:sz w:val="28"/>
          <w:szCs w:val="28"/>
          <w:rtl/>
        </w:rPr>
        <w:t>1</w:t>
      </w:r>
      <w:r>
        <w:rPr>
          <w:rStyle w:val="Strong"/>
          <w:rFonts w:asciiTheme="majorBidi" w:hAnsiTheme="majorBidi" w:cstheme="majorBidi" w:hint="cs"/>
          <w:sz w:val="32"/>
          <w:szCs w:val="32"/>
          <w:rtl/>
        </w:rPr>
        <w:t xml:space="preserve">. </w:t>
      </w:r>
      <w:r w:rsidRPr="0029283B">
        <w:rPr>
          <w:rStyle w:val="Strong"/>
          <w:rFonts w:asciiTheme="majorBidi" w:hAnsiTheme="majorBidi" w:cstheme="majorBidi" w:hint="cs"/>
          <w:sz w:val="28"/>
          <w:szCs w:val="28"/>
          <w:rtl/>
        </w:rPr>
        <w:t>کوچه تاریکه (مرزاچه)</w:t>
      </w:r>
    </w:p>
    <w:p w:rsidR="006F442F" w:rsidRPr="0029283B" w:rsidRDefault="006F442F" w:rsidP="0029283B">
      <w:pPr>
        <w:bidi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29283B">
        <w:rPr>
          <w:rStyle w:val="Strong"/>
          <w:rFonts w:asciiTheme="majorBidi" w:hAnsiTheme="majorBidi" w:cstheme="majorBidi" w:hint="cs"/>
          <w:sz w:val="28"/>
          <w:szCs w:val="28"/>
          <w:rtl/>
        </w:rPr>
        <w:t>2. هس سوی واقع در محله نرشکنده</w:t>
      </w:r>
    </w:p>
    <w:p w:rsidR="006F442F" w:rsidRPr="0029283B" w:rsidRDefault="006F442F" w:rsidP="0029283B">
      <w:pPr>
        <w:bidi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29283B">
        <w:rPr>
          <w:rStyle w:val="Strong"/>
          <w:rFonts w:asciiTheme="majorBidi" w:hAnsiTheme="majorBidi" w:cstheme="majorBidi" w:hint="cs"/>
          <w:sz w:val="28"/>
          <w:szCs w:val="28"/>
          <w:rtl/>
        </w:rPr>
        <w:t>3. طوغان ترک نزدیک آبگرم ، 12 کیلومتری غرب زفره</w:t>
      </w:r>
    </w:p>
    <w:p w:rsidR="006F442F" w:rsidRPr="0029283B" w:rsidRDefault="006F442F" w:rsidP="0029283B">
      <w:pPr>
        <w:bidi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29283B">
        <w:rPr>
          <w:rStyle w:val="Strong"/>
          <w:rFonts w:asciiTheme="majorBidi" w:hAnsiTheme="majorBidi" w:cstheme="majorBidi" w:hint="cs"/>
          <w:sz w:val="28"/>
          <w:szCs w:val="28"/>
          <w:rtl/>
        </w:rPr>
        <w:t>4. نرکوچک نزدیک باغگل</w:t>
      </w:r>
    </w:p>
    <w:p w:rsidR="000E2E56" w:rsidRDefault="000E2E56" w:rsidP="000E2E56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>
        <w:rPr>
          <w:rStyle w:val="Strong"/>
          <w:rFonts w:hint="cs"/>
          <w:sz w:val="28"/>
          <w:szCs w:val="28"/>
          <w:rtl/>
        </w:rPr>
        <w:t>(باقری ، 1394)</w:t>
      </w:r>
    </w:p>
    <w:p w:rsidR="00AB42A0" w:rsidRDefault="00B252C1" w:rsidP="000E2E56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40"/>
          <w:szCs w:val="40"/>
          <w:rtl/>
        </w:rPr>
      </w:pPr>
      <w:r w:rsidRPr="00AB42A0">
        <w:rPr>
          <w:rStyle w:val="Strong"/>
          <w:rFonts w:asciiTheme="majorBidi" w:hAnsiTheme="majorBidi" w:cstheme="majorBidi"/>
          <w:sz w:val="40"/>
          <w:szCs w:val="40"/>
          <w:rtl/>
        </w:rPr>
        <w:lastRenderedPageBreak/>
        <w:t>چشمه های آب معدنی گرم زفره</w:t>
      </w:r>
    </w:p>
    <w:p w:rsidR="00AB42A0" w:rsidRDefault="00B252C1" w:rsidP="00AB42A0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AB42A0">
        <w:rPr>
          <w:rStyle w:val="Strong"/>
          <w:rFonts w:asciiTheme="majorBidi" w:hAnsiTheme="majorBidi" w:cstheme="majorBidi"/>
          <w:sz w:val="28"/>
          <w:szCs w:val="28"/>
          <w:rtl/>
        </w:rPr>
        <w:t>چهار چشمه آب گرم در ۱۲ کیلومتری غرب روستا وجود دارد که فصل بهار و تابستان عده بیشماری از راه دور و نزدیک برای رفع بیماری های پوستی به این مکان آمده و در آن استحمام می کنند.(دارای حوضچه های مخصوص و مجزا از لحاظ زن و مرد می باشد</w:t>
      </w:r>
      <w:r w:rsidR="005C4EC7" w:rsidRPr="00AB42A0">
        <w:rPr>
          <w:rStyle w:val="Strong"/>
          <w:rFonts w:asciiTheme="majorBidi" w:hAnsiTheme="majorBidi" w:cstheme="majorBidi"/>
          <w:sz w:val="28"/>
          <w:szCs w:val="28"/>
          <w:rtl/>
        </w:rPr>
        <w:t>)</w:t>
      </w:r>
    </w:p>
    <w:p w:rsidR="00AB42A0" w:rsidRDefault="00B252C1" w:rsidP="00AB42A0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AB42A0">
        <w:rPr>
          <w:rStyle w:val="Strong"/>
          <w:rFonts w:asciiTheme="majorBidi" w:hAnsiTheme="majorBidi" w:cstheme="majorBidi"/>
          <w:sz w:val="28"/>
          <w:szCs w:val="28"/>
          <w:rtl/>
        </w:rPr>
        <w:t>آب این چشمه ها دارای حرارتی ۴۱ درجه ای و غنی از عناصر معدنی مفید می باشد</w:t>
      </w:r>
      <w:r w:rsidRPr="00AB42A0">
        <w:rPr>
          <w:rStyle w:val="Strong"/>
          <w:rFonts w:asciiTheme="majorBidi" w:hAnsiTheme="majorBidi" w:cstheme="majorBidi"/>
          <w:sz w:val="28"/>
          <w:szCs w:val="28"/>
        </w:rPr>
        <w:t>.</w:t>
      </w:r>
    </w:p>
    <w:p w:rsidR="00AB42A0" w:rsidRDefault="00B252C1" w:rsidP="00AB42A0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AB42A0">
        <w:rPr>
          <w:rStyle w:val="Strong"/>
          <w:rFonts w:asciiTheme="majorBidi" w:hAnsiTheme="majorBidi" w:cstheme="majorBidi"/>
          <w:sz w:val="28"/>
          <w:szCs w:val="28"/>
          <w:rtl/>
        </w:rPr>
        <w:t>در اطراف این چشمه ها تپه های آهکی پوشیده از رسوبات آبرفتی تخریبی دیده می شود که در این تپه ها فسیل های دو کفه ای ها به وفور یافت میشود</w:t>
      </w:r>
      <w:r w:rsidRPr="00AB42A0">
        <w:rPr>
          <w:rStyle w:val="Strong"/>
          <w:rFonts w:asciiTheme="majorBidi" w:hAnsiTheme="majorBidi" w:cstheme="majorBidi"/>
          <w:sz w:val="28"/>
          <w:szCs w:val="28"/>
        </w:rPr>
        <w:t>.</w:t>
      </w:r>
    </w:p>
    <w:p w:rsidR="00AB42A0" w:rsidRDefault="00B252C1" w:rsidP="00AB42A0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AB42A0">
        <w:rPr>
          <w:rStyle w:val="Strong"/>
          <w:rFonts w:asciiTheme="majorBidi" w:hAnsiTheme="majorBidi" w:cstheme="majorBidi"/>
          <w:sz w:val="28"/>
          <w:szCs w:val="28"/>
          <w:rtl/>
        </w:rPr>
        <w:t>در این منطقه از سابق حمام های به سبک معماری صفوی ساخته اند که</w:t>
      </w:r>
      <w:r w:rsidR="004F027B" w:rsidRPr="00AB42A0">
        <w:rPr>
          <w:rStyle w:val="Strong"/>
          <w:rFonts w:asciiTheme="majorBidi" w:hAnsiTheme="majorBidi" w:cstheme="majorBidi" w:hint="cs"/>
          <w:sz w:val="28"/>
          <w:szCs w:val="28"/>
          <w:rtl/>
        </w:rPr>
        <w:t xml:space="preserve"> برای آنها دالان قرار داده و به یکدیگر متصل نموده اند که</w:t>
      </w:r>
      <w:r w:rsidRPr="00AB42A0">
        <w:rPr>
          <w:rStyle w:val="Strong"/>
          <w:rFonts w:asciiTheme="majorBidi" w:hAnsiTheme="majorBidi" w:cstheme="majorBidi"/>
          <w:sz w:val="28"/>
          <w:szCs w:val="28"/>
          <w:rtl/>
        </w:rPr>
        <w:t xml:space="preserve"> غالب آنها به صورت خرابه در آمده است و برخی دیگر بازسازی شده و مورد استفاده قرار می گیرد</w:t>
      </w:r>
      <w:r w:rsidRPr="00AB42A0">
        <w:rPr>
          <w:rStyle w:val="Strong"/>
          <w:rFonts w:asciiTheme="majorBidi" w:hAnsiTheme="majorBidi" w:cstheme="majorBidi"/>
          <w:sz w:val="28"/>
          <w:szCs w:val="28"/>
        </w:rPr>
        <w:t>.</w:t>
      </w:r>
    </w:p>
    <w:p w:rsidR="004F027B" w:rsidRPr="00AB42A0" w:rsidRDefault="00B252C1" w:rsidP="00AB42A0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AB42A0">
        <w:rPr>
          <w:rStyle w:val="Strong"/>
          <w:rFonts w:asciiTheme="majorBidi" w:hAnsiTheme="majorBidi" w:cstheme="majorBidi"/>
          <w:sz w:val="28"/>
          <w:szCs w:val="28"/>
          <w:rtl/>
        </w:rPr>
        <w:t>آب گرم زفره از دسته آب های کلرو بیکربنات دو سولفاته کلسیک گرم است</w:t>
      </w:r>
    </w:p>
    <w:p w:rsidR="00AB42A0" w:rsidRDefault="004F027B" w:rsidP="00AB42A0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28"/>
          <w:szCs w:val="28"/>
          <w:rtl/>
        </w:rPr>
      </w:pPr>
      <w:r w:rsidRPr="00AB42A0">
        <w:rPr>
          <w:rStyle w:val="Strong"/>
          <w:rFonts w:asciiTheme="majorBidi" w:hAnsiTheme="majorBidi" w:cstheme="majorBidi" w:hint="cs"/>
          <w:sz w:val="28"/>
          <w:szCs w:val="28"/>
          <w:rtl/>
        </w:rPr>
        <w:t xml:space="preserve">نزدیک این چشمه ها زیارتگاهی وجود دارد که آنرا مقبره طوغان میدانند یکی از چشمه ها که ب نام حوض مراد است سقف گنبدی دارد که ار خارج بصورت نیم کره و از داخل هشت سطحی میباشد این حوض مربع شکل و سه پاشویه دارد . </w:t>
      </w:r>
      <w:bookmarkStart w:id="2" w:name="کوه_نچفت"/>
    </w:p>
    <w:p w:rsidR="00F332D3" w:rsidRDefault="00D91FA8" w:rsidP="00D91FA8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>
        <w:rPr>
          <w:rStyle w:val="Strong"/>
          <w:rFonts w:hint="cs"/>
          <w:sz w:val="28"/>
          <w:szCs w:val="28"/>
          <w:rtl/>
        </w:rPr>
        <w:t xml:space="preserve">(رجایی ، 1350 ، </w:t>
      </w:r>
      <w:r w:rsidR="00F332D3">
        <w:rPr>
          <w:rStyle w:val="Strong"/>
          <w:rFonts w:hint="cs"/>
          <w:sz w:val="28"/>
          <w:szCs w:val="28"/>
          <w:rtl/>
        </w:rPr>
        <w:t>4 ـ 5)</w:t>
      </w:r>
    </w:p>
    <w:p w:rsidR="00236FE6" w:rsidRPr="00F332D3" w:rsidRDefault="00236FE6" w:rsidP="00F332D3">
      <w:pPr>
        <w:bidi/>
        <w:spacing w:line="480" w:lineRule="auto"/>
        <w:jc w:val="both"/>
        <w:rPr>
          <w:b/>
          <w:bCs/>
          <w:sz w:val="28"/>
          <w:szCs w:val="28"/>
          <w:rtl/>
        </w:rPr>
      </w:pPr>
      <w:r w:rsidRPr="00AB42A0">
        <w:rPr>
          <w:rStyle w:val="Strong"/>
          <w:rFonts w:asciiTheme="majorBidi" w:hAnsiTheme="majorBidi" w:cstheme="majorBidi"/>
          <w:sz w:val="28"/>
          <w:szCs w:val="28"/>
        </w:rPr>
        <w:br/>
      </w:r>
    </w:p>
    <w:p w:rsidR="00AB42A0" w:rsidRPr="0029283B" w:rsidRDefault="00B252C1" w:rsidP="0029283B">
      <w:pPr>
        <w:bidi/>
        <w:spacing w:line="480" w:lineRule="auto"/>
        <w:jc w:val="both"/>
        <w:rPr>
          <w:rStyle w:val="Strong"/>
          <w:rFonts w:asciiTheme="majorBidi" w:hAnsiTheme="majorBidi" w:cstheme="majorBidi"/>
          <w:sz w:val="32"/>
          <w:szCs w:val="32"/>
          <w:rtl/>
        </w:rPr>
      </w:pPr>
      <w:r w:rsidRPr="00236FE6">
        <w:rPr>
          <w:rFonts w:ascii="Tahoma" w:eastAsia="Times New Roman" w:hAnsi="Tahoma" w:cs="Tahoma"/>
          <w:b/>
          <w:bCs/>
          <w:color w:val="000000"/>
        </w:rPr>
        <w:lastRenderedPageBreak/>
        <w:t xml:space="preserve"> </w:t>
      </w:r>
      <w:bookmarkEnd w:id="2"/>
      <w:r w:rsidR="003F74D2" w:rsidRPr="00AB42A0">
        <w:rPr>
          <w:rStyle w:val="Strong"/>
          <w:rFonts w:hint="cs"/>
          <w:sz w:val="40"/>
          <w:szCs w:val="40"/>
          <w:rtl/>
        </w:rPr>
        <w:t>علما و شعرای زفره</w:t>
      </w:r>
    </w:p>
    <w:p w:rsidR="00AE14BD" w:rsidRDefault="00AE14BD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در زفره علما و بزرگان زیادی برخاسته اند که من جمله قدیمی ترین باسواد که از زفره می شناسیم آخوند ملا خدا</w:t>
      </w:r>
      <w:r w:rsidR="00805758" w:rsidRPr="00AB42A0">
        <w:rPr>
          <w:rStyle w:val="Strong"/>
          <w:rFonts w:hint="cs"/>
          <w:sz w:val="28"/>
          <w:szCs w:val="28"/>
          <w:rtl/>
        </w:rPr>
        <w:t>داد است . وی در قرن سیزده هجری می زیسته است.</w:t>
      </w:r>
      <w:r w:rsidR="0029283B">
        <w:rPr>
          <w:rStyle w:val="Strong"/>
          <w:rFonts w:hint="cs"/>
          <w:sz w:val="28"/>
          <w:szCs w:val="28"/>
          <w:rtl/>
        </w:rPr>
        <w:t xml:space="preserve"> </w:t>
      </w:r>
    </w:p>
    <w:p w:rsidR="0029283B" w:rsidRPr="00AB42A0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805758" w:rsidRPr="0029283B" w:rsidRDefault="00805758" w:rsidP="00AB42A0">
      <w:pPr>
        <w:bidi/>
        <w:spacing w:line="480" w:lineRule="auto"/>
        <w:jc w:val="both"/>
        <w:rPr>
          <w:rStyle w:val="Strong"/>
          <w:sz w:val="40"/>
          <w:szCs w:val="40"/>
          <w:rtl/>
        </w:rPr>
      </w:pPr>
      <w:r w:rsidRPr="0029283B">
        <w:rPr>
          <w:rStyle w:val="Strong"/>
          <w:rFonts w:hint="cs"/>
          <w:sz w:val="40"/>
          <w:szCs w:val="40"/>
          <w:rtl/>
        </w:rPr>
        <w:t>اخضر</w:t>
      </w:r>
    </w:p>
    <w:p w:rsidR="00805758" w:rsidRPr="00AB42A0" w:rsidRDefault="00805758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عبدالرزاق رجائی متخلص به اخضر فرزند شادروان محمد علی رجا در سال 1330 قمری متولد شده و در خدمت پدر و برادر خود عبدالجواد اختر تحصیل کرده و کتب چندی تالیف نموده :</w:t>
      </w:r>
    </w:p>
    <w:p w:rsidR="00805758" w:rsidRPr="00AB42A0" w:rsidRDefault="00805758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1. حسن المنظر در اشعار اخضر مجموعه اشعار در دو جلد</w:t>
      </w:r>
    </w:p>
    <w:p w:rsidR="00805758" w:rsidRPr="00AB42A0" w:rsidRDefault="00805758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2. رجائیه در شرح حال پدر خود مجمد علی رجاء</w:t>
      </w:r>
    </w:p>
    <w:p w:rsidR="00805758" w:rsidRPr="00AB42A0" w:rsidRDefault="00805758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3. فصول اربعه در تاریخ زفره</w:t>
      </w:r>
    </w:p>
    <w:p w:rsidR="00805758" w:rsidRPr="00AB42A0" w:rsidRDefault="00805758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4. میزان الحساب در نظم کتاب حساب علیخان</w:t>
      </w:r>
    </w:p>
    <w:p w:rsidR="00805758" w:rsidRPr="00AB42A0" w:rsidRDefault="00805758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5. دافع العلل فی اظهار الملل </w:t>
      </w:r>
    </w:p>
    <w:p w:rsidR="0029283B" w:rsidRDefault="00805758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6. شک و یقین : مثنوی است در رد نجوم جدید و شعر نو در 500 بیت</w:t>
      </w:r>
      <w:r w:rsidR="0029283B">
        <w:rPr>
          <w:rStyle w:val="Strong"/>
          <w:rFonts w:hint="cs"/>
          <w:sz w:val="28"/>
          <w:szCs w:val="28"/>
          <w:rtl/>
        </w:rPr>
        <w:t xml:space="preserve"> و شباهتی به انیس العشاق دارد .</w:t>
      </w: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C03C60" w:rsidRPr="0029283B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29283B">
        <w:rPr>
          <w:rStyle w:val="Strong"/>
          <w:rFonts w:hint="cs"/>
          <w:sz w:val="40"/>
          <w:szCs w:val="40"/>
          <w:rtl/>
        </w:rPr>
        <w:lastRenderedPageBreak/>
        <w:t>حاج آخوند زفره ای</w:t>
      </w:r>
    </w:p>
    <w:p w:rsidR="00764913" w:rsidRPr="00AB42A0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حاج ملا ابوالقاسم مشهور به حاج آخوند زفره ای فرزند ارشد ملا محمد علی عرب زفره ای است . در زهد و تقوا کم نظیر و در ریاضت و چله نشینی عدیم المثل بوده است .</w:t>
      </w:r>
      <w:r w:rsidR="00764913" w:rsidRPr="00AB42A0">
        <w:rPr>
          <w:rStyle w:val="Strong"/>
          <w:rFonts w:hint="cs"/>
          <w:sz w:val="28"/>
          <w:szCs w:val="28"/>
          <w:rtl/>
        </w:rPr>
        <w:t xml:space="preserve"> حاج آخوند از فضلای نامی و محدثین و مدرسین بود در مقدمات بیشتر از معاصرین از شاگردان ایشان هستند .</w:t>
      </w:r>
    </w:p>
    <w:p w:rsidR="00764913" w:rsidRPr="00AB42A0" w:rsidRDefault="00764913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کتب چندی تالیف فرموده از جمله :</w:t>
      </w:r>
    </w:p>
    <w:p w:rsidR="00764913" w:rsidRPr="00AB42A0" w:rsidRDefault="00764913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1. رساله در اصول دین </w:t>
      </w:r>
    </w:p>
    <w:p w:rsidR="00764913" w:rsidRPr="00AB42A0" w:rsidRDefault="00764913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2. کتابی در قاعده دایره هندی</w:t>
      </w:r>
    </w:p>
    <w:p w:rsidR="00764913" w:rsidRPr="00AB42A0" w:rsidRDefault="00764913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3. کتابی در مکروهات موجب فقر و غیره </w:t>
      </w:r>
    </w:p>
    <w:p w:rsidR="00764913" w:rsidRPr="00AB42A0" w:rsidRDefault="00764913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معروف بود که حاج آخوند علوم غریبه را داراست و تسخیر اجنه و غیره بدو نسبت میدادند .</w:t>
      </w:r>
    </w:p>
    <w:p w:rsidR="00C03C60" w:rsidRPr="00AB42A0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وی در اصفهان به تربیت بزرگزادگان اشتغال داشته و شاگردان بسیاری تربیت کرده که هر یک باعث افتخار اصفهان و اصفهانیان گردیده اند . اسامی بعضی از شاگردان او :</w:t>
      </w:r>
    </w:p>
    <w:p w:rsidR="00C03C60" w:rsidRPr="00AB42A0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1. مرحوم حاج شیخ احمد بیان الواعظین اصفهانی مولف تاریخ گویندگان اسلام</w:t>
      </w:r>
    </w:p>
    <w:p w:rsidR="00C03C60" w:rsidRPr="00AB42A0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2. مرحوم سید محمد صدر هاشمی رئیس دبیرستان فرهنگ و استاد دانشکده ادبیات اصفهان</w:t>
      </w:r>
    </w:p>
    <w:p w:rsidR="00C03C60" w:rsidRPr="00AB42A0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3. مرحوم حجت الاسلام سید مرتضی شریعتی زفره ای</w:t>
      </w:r>
    </w:p>
    <w:p w:rsidR="00C03C60" w:rsidRPr="00AB42A0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4. دامادش میرزا محمد حسین مشکوۀ زفره ای رئیس دبیرستان اقدسیه </w:t>
      </w:r>
    </w:p>
    <w:p w:rsidR="00764913" w:rsidRPr="00AB42A0" w:rsidRDefault="00C03C60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5. حاج سید عبدالله مرتضوی زفره سر دفتر اسناد و ازدواج و طلاق آبادی زفره</w:t>
      </w:r>
      <w:r w:rsidR="0029283B">
        <w:rPr>
          <w:rStyle w:val="Strong"/>
          <w:rFonts w:hint="cs"/>
          <w:sz w:val="28"/>
          <w:szCs w:val="28"/>
          <w:rtl/>
        </w:rPr>
        <w:t xml:space="preserve"> و ...</w:t>
      </w:r>
    </w:p>
    <w:p w:rsidR="003F74D2" w:rsidRPr="0029283B" w:rsidRDefault="00C03C60" w:rsidP="00AB42A0">
      <w:pPr>
        <w:bidi/>
        <w:spacing w:line="480" w:lineRule="auto"/>
        <w:jc w:val="both"/>
        <w:rPr>
          <w:rStyle w:val="Strong"/>
          <w:sz w:val="40"/>
          <w:szCs w:val="40"/>
          <w:rtl/>
        </w:rPr>
      </w:pPr>
      <w:r w:rsidRPr="0029283B">
        <w:rPr>
          <w:rStyle w:val="Strong"/>
          <w:rFonts w:hint="cs"/>
          <w:sz w:val="40"/>
          <w:szCs w:val="40"/>
          <w:rtl/>
        </w:rPr>
        <w:lastRenderedPageBreak/>
        <w:t xml:space="preserve"> </w:t>
      </w:r>
      <w:r w:rsidR="00AE14BD" w:rsidRPr="0029283B">
        <w:rPr>
          <w:rStyle w:val="Strong"/>
          <w:rFonts w:hint="cs"/>
          <w:sz w:val="40"/>
          <w:szCs w:val="40"/>
          <w:rtl/>
        </w:rPr>
        <w:t xml:space="preserve"> </w:t>
      </w:r>
      <w:r w:rsidR="00764913" w:rsidRPr="0029283B">
        <w:rPr>
          <w:rStyle w:val="Strong"/>
          <w:rFonts w:hint="cs"/>
          <w:sz w:val="40"/>
          <w:szCs w:val="40"/>
          <w:rtl/>
        </w:rPr>
        <w:t>رجاء</w:t>
      </w:r>
    </w:p>
    <w:p w:rsidR="00764913" w:rsidRPr="00AB42A0" w:rsidRDefault="00764913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محمد علی رجاء متخلص به رجاء و ملقب به نجم الشعرا در زفره متولد شد . تحصیلات مقدماتی را در مکاتیب محلی شروع و سپس جهت تکمیل عازم اصفهان گردید و در مدرسه کاسه گران آن شهر اقامت کرد .</w:t>
      </w:r>
    </w:p>
    <w:p w:rsidR="00764913" w:rsidRPr="00AB42A0" w:rsidRDefault="00764913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آثار زیادی از آن مرحوم به یادگار مانده که مهمترین آنها عبارتند از :</w:t>
      </w:r>
    </w:p>
    <w:p w:rsidR="00764913" w:rsidRPr="00AB42A0" w:rsidRDefault="00764913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1. دیوان اشعار شامل قصیده ، غزل مثنوی ، مخمس ، ترجیع بند و ... قسمتی از اشعار او با عنوان «گلچین رجاء زفره ای» به چاپ رسیده است .</w:t>
      </w:r>
    </w:p>
    <w:p w:rsidR="006F442F" w:rsidRPr="00AB42A0" w:rsidRDefault="00764913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2. رکازالدعوات فی السرائر و المربعات </w:t>
      </w:r>
      <w:r w:rsidR="006F442F" w:rsidRPr="00AB42A0">
        <w:rPr>
          <w:rStyle w:val="Strong"/>
          <w:rFonts w:hint="cs"/>
          <w:sz w:val="28"/>
          <w:szCs w:val="28"/>
          <w:rtl/>
        </w:rPr>
        <w:t>(یک جلد خطی در کتابخانه ملی تهران و نسخه دیگر در کتابخانه مجلس شورای ملی موجود است)</w:t>
      </w:r>
    </w:p>
    <w:p w:rsidR="006F442F" w:rsidRPr="00AB42A0" w:rsidRDefault="006F442F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3. قواعد الرمل (یک نسخه خطی ، دستنویس مولف در کتابخانه مرکزی دانشگاه تهران و نسخه دیگر بخط شاگردش در کتابخانه مجلس نگهداری میشود . </w:t>
      </w:r>
    </w:p>
    <w:p w:rsidR="006F442F" w:rsidRPr="00AB42A0" w:rsidRDefault="006F442F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 xml:space="preserve">4. متفرقه النجوم </w:t>
      </w:r>
    </w:p>
    <w:p w:rsidR="006F442F" w:rsidRPr="00AB42A0" w:rsidRDefault="006F442F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5. سپهر اللغۀ ، فرهنگی بود جامع که تا آخر عمر مشغول تدوین آن بود .</w:t>
      </w:r>
    </w:p>
    <w:p w:rsidR="006F442F" w:rsidRPr="00AB42A0" w:rsidRDefault="006F442F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6. تجوید و ترتیل و قرائت قرآن</w:t>
      </w:r>
    </w:p>
    <w:p w:rsidR="006F442F" w:rsidRPr="00AB42A0" w:rsidRDefault="006F442F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7. دبستان الشعرا</w:t>
      </w:r>
    </w:p>
    <w:p w:rsidR="00764913" w:rsidRPr="00AB42A0" w:rsidRDefault="006F442F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8. منتخب المقدمات در صرف و نحو</w:t>
      </w:r>
      <w:r w:rsidR="0029283B">
        <w:rPr>
          <w:rStyle w:val="Strong"/>
          <w:rFonts w:hint="cs"/>
          <w:sz w:val="28"/>
          <w:szCs w:val="28"/>
          <w:rtl/>
        </w:rPr>
        <w:t xml:space="preserve">   و ...</w:t>
      </w:r>
      <w:r w:rsidR="00764913" w:rsidRPr="00AB42A0">
        <w:rPr>
          <w:rStyle w:val="Strong"/>
          <w:rFonts w:hint="cs"/>
          <w:sz w:val="28"/>
          <w:szCs w:val="28"/>
          <w:rtl/>
        </w:rPr>
        <w:t xml:space="preserve"> </w:t>
      </w:r>
    </w:p>
    <w:p w:rsidR="00AB42A0" w:rsidRPr="0029283B" w:rsidRDefault="00AB42A0" w:rsidP="00AB42A0">
      <w:pPr>
        <w:bidi/>
        <w:spacing w:line="480" w:lineRule="auto"/>
        <w:jc w:val="both"/>
        <w:rPr>
          <w:rStyle w:val="Strong"/>
          <w:sz w:val="32"/>
          <w:szCs w:val="32"/>
          <w:rtl/>
        </w:rPr>
      </w:pPr>
      <w:r w:rsidRPr="0029283B">
        <w:rPr>
          <w:rStyle w:val="Strong"/>
          <w:rFonts w:hint="cs"/>
          <w:sz w:val="40"/>
          <w:szCs w:val="40"/>
          <w:rtl/>
        </w:rPr>
        <w:lastRenderedPageBreak/>
        <w:t>آخوند ملا ابراهیم زفره ای</w:t>
      </w:r>
    </w:p>
    <w:p w:rsidR="00AB42A0" w:rsidRPr="00AB42A0" w:rsidRDefault="00AB42A0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آخوند ملا ابراهیم بن علی بهلول از فقها و خوشنویسان عصر خود بوده چنانکه به سال 1255 قمری که محمدشاه قاجار به اتفاق حاجی میرزا آقاسی از زفره عبور کرده اند به سراغ او رفته و مدتی با او به گفتگو و مباحثه پرداخته اند .</w:t>
      </w:r>
    </w:p>
    <w:p w:rsidR="003F74D2" w:rsidRPr="00AB42A0" w:rsidRDefault="00AB42A0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 w:rsidRPr="00AB42A0">
        <w:rPr>
          <w:rStyle w:val="Strong"/>
          <w:rFonts w:hint="cs"/>
          <w:sz w:val="28"/>
          <w:szCs w:val="28"/>
          <w:rtl/>
        </w:rPr>
        <w:t>اکنون هفت جلد قرآن و شصت و نیم جزو (60پاره) قرآن خطی نویس و همچنین یک جلد دستنویس زادالمعاد مجلسی به یادگار نهاده است .</w:t>
      </w:r>
    </w:p>
    <w:p w:rsidR="003F74D2" w:rsidRDefault="00F332D3" w:rsidP="00AB42A0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  <w:r>
        <w:rPr>
          <w:rStyle w:val="Strong"/>
          <w:rFonts w:hint="cs"/>
          <w:sz w:val="28"/>
          <w:szCs w:val="28"/>
          <w:rtl/>
        </w:rPr>
        <w:t>(رجایی ، 1350 ، 10 ـ 27)</w:t>
      </w: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Pr="00AB42A0" w:rsidRDefault="0029283B" w:rsidP="0029283B">
      <w:pPr>
        <w:bidi/>
        <w:spacing w:line="480" w:lineRule="auto"/>
        <w:jc w:val="both"/>
        <w:rPr>
          <w:rStyle w:val="Strong"/>
          <w:sz w:val="28"/>
          <w:szCs w:val="28"/>
          <w:rtl/>
        </w:rPr>
      </w:pPr>
    </w:p>
    <w:p w:rsidR="0029283B" w:rsidRDefault="0029283B" w:rsidP="0029283B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40"/>
          <w:szCs w:val="40"/>
          <w:rtl/>
        </w:rPr>
      </w:pPr>
    </w:p>
    <w:p w:rsidR="00773B14" w:rsidRDefault="00773B14" w:rsidP="00773B14">
      <w:pPr>
        <w:bidi/>
        <w:spacing w:line="480" w:lineRule="auto"/>
        <w:jc w:val="center"/>
        <w:rPr>
          <w:rFonts w:ascii="Tahoma" w:eastAsia="Times New Roman" w:hAnsi="Tahoma" w:cs="Tahoma"/>
          <w:b/>
          <w:bCs/>
          <w:color w:val="000000"/>
          <w:sz w:val="40"/>
          <w:szCs w:val="4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  <w:sz w:val="40"/>
          <w:szCs w:val="40"/>
          <w:rtl/>
        </w:rPr>
        <w:lastRenderedPageBreak/>
        <w:drawing>
          <wp:inline distT="0" distB="0" distL="0" distR="0" wp14:anchorId="7204D4A2" wp14:editId="3E5E44AF">
            <wp:extent cx="2958353" cy="2219241"/>
            <wp:effectExtent l="0" t="0" r="0" b="0"/>
            <wp:docPr id="20" name="Picture 20" descr="E:\مسلم\مسلم\برف بازی\DSC00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مسلم\مسلم\برف بازی\DSC0078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802" cy="2220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000000"/>
          <w:sz w:val="40"/>
          <w:szCs w:val="40"/>
          <w:rtl/>
        </w:rPr>
        <w:drawing>
          <wp:inline distT="0" distB="0" distL="0" distR="0" wp14:anchorId="417DD4E7" wp14:editId="135D67E7">
            <wp:extent cx="2953582" cy="2205318"/>
            <wp:effectExtent l="0" t="0" r="0" b="5080"/>
            <wp:docPr id="19" name="Picture 19" descr="E:\مسلم\مسلم\برف بازی\DSC00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مسلم\مسلم\برف بازی\DSC0078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608" cy="2219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83B" w:rsidRDefault="0029283B" w:rsidP="00773B14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sz w:val="40"/>
          <w:szCs w:val="40"/>
          <w:rtl/>
        </w:rPr>
      </w:pPr>
      <w:r w:rsidRPr="0029283B">
        <w:rPr>
          <w:rFonts w:ascii="Tahoma" w:eastAsia="Times New Roman" w:hAnsi="Tahoma" w:cs="Tahoma"/>
          <w:b/>
          <w:bCs/>
          <w:color w:val="000000"/>
          <w:sz w:val="40"/>
          <w:szCs w:val="40"/>
          <w:rtl/>
        </w:rPr>
        <w:t>کوه نچفت</w:t>
      </w:r>
    </w:p>
    <w:p w:rsidR="0029283B" w:rsidRDefault="0029283B" w:rsidP="0029283B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rtl/>
        </w:rPr>
      </w:pPr>
      <w:r w:rsidRPr="0029283B">
        <w:rPr>
          <w:rStyle w:val="Strong"/>
          <w:sz w:val="28"/>
          <w:szCs w:val="28"/>
          <w:rtl/>
        </w:rPr>
        <w:t>کوه نچفت که در بالاترین قسمت آن قله مارشینان قرار دارد این قله دارای یخچال های طبیعی می باشد و فرستنده تلوزیونی شهر اصفهان نیز روی این قله قرار دارد . این قله در حال حاضر در اختیار نیروهای نظامی می باشد</w:t>
      </w:r>
      <w:r w:rsidR="00F332D3">
        <w:rPr>
          <w:rStyle w:val="Strong"/>
          <w:rFonts w:hint="cs"/>
          <w:sz w:val="28"/>
          <w:szCs w:val="28"/>
          <w:rtl/>
        </w:rPr>
        <w:t xml:space="preserve"> .</w:t>
      </w:r>
    </w:p>
    <w:p w:rsidR="0029283B" w:rsidRDefault="00F332D3" w:rsidP="0029283B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 w:hint="cs"/>
          <w:b/>
          <w:bCs/>
          <w:color w:val="000000"/>
          <w:rtl/>
        </w:rPr>
        <w:t>(سایت ویکی روستا)</w:t>
      </w:r>
    </w:p>
    <w:p w:rsidR="0029283B" w:rsidRDefault="0029283B" w:rsidP="0029283B">
      <w:pPr>
        <w:bidi/>
        <w:spacing w:line="480" w:lineRule="auto"/>
        <w:jc w:val="both"/>
        <w:rPr>
          <w:rFonts w:ascii="Tahoma" w:eastAsia="Times New Roman" w:hAnsi="Tahoma" w:cs="Tahoma"/>
          <w:b/>
          <w:bCs/>
          <w:color w:val="000000"/>
          <w:rtl/>
        </w:rPr>
      </w:pPr>
    </w:p>
    <w:p w:rsidR="0029283B" w:rsidRPr="00236FE6" w:rsidRDefault="0029283B" w:rsidP="0029283B">
      <w:pPr>
        <w:bidi/>
        <w:spacing w:line="48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29283B">
        <w:rPr>
          <w:rFonts w:asciiTheme="majorBidi" w:hAnsiTheme="majorBidi" w:cstheme="majorBidi" w:hint="cs"/>
          <w:b/>
          <w:bCs/>
          <w:sz w:val="40"/>
          <w:szCs w:val="40"/>
          <w:rtl/>
        </w:rPr>
        <w:t>محله های روستای زفره</w:t>
      </w:r>
    </w:p>
    <w:p w:rsidR="0029283B" w:rsidRDefault="0029283B" w:rsidP="0029283B">
      <w:pPr>
        <w:bidi/>
        <w:spacing w:line="48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236FE6">
        <w:rPr>
          <w:rFonts w:asciiTheme="majorBidi" w:hAnsiTheme="majorBidi" w:cstheme="majorBidi" w:hint="cs"/>
          <w:b/>
          <w:bCs/>
          <w:sz w:val="32"/>
          <w:szCs w:val="32"/>
          <w:rtl/>
        </w:rPr>
        <w:t>بِردی ، دروازه ، کِراجی ، کوچه تاریکه ، اوراز ، پابِنِه یوز ، پاچارتِقی ، روخُونه ، سرچشمه ، سرحاک ، نَروشکُنده ، پشت ایر ، شِویر ، وارکو ، گار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</w:t>
      </w:r>
    </w:p>
    <w:p w:rsidR="00F16488" w:rsidRDefault="00F332D3" w:rsidP="000E2E56">
      <w:pPr>
        <w:spacing w:line="48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(</w:t>
      </w:r>
      <w:r w:rsidR="000E2E56">
        <w:rPr>
          <w:rFonts w:asciiTheme="majorBidi" w:hAnsiTheme="majorBidi" w:cstheme="majorBidi" w:hint="cs"/>
          <w:b/>
          <w:bCs/>
          <w:sz w:val="32"/>
          <w:szCs w:val="32"/>
          <w:rtl/>
        </w:rPr>
        <w:t>باقری ، 1394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)</w:t>
      </w:r>
    </w:p>
    <w:p w:rsidR="00236FE6" w:rsidRDefault="00236FE6" w:rsidP="00236FE6">
      <w:pPr>
        <w:spacing w:line="48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w:drawing>
          <wp:inline distT="0" distB="0" distL="0" distR="0" wp14:anchorId="4739BEEC" wp14:editId="0D5E3EED">
            <wp:extent cx="5943063" cy="3684494"/>
            <wp:effectExtent l="0" t="0" r="635" b="0"/>
            <wp:docPr id="4" name="Picture 4" descr="E:\زهرا\تحقیق\زفره\پوشه جدید\0tJf9XCKPEW5Q1b9JYFN90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زهرا\تحقیق\زفره\پوشه جدید\0tJf9XCKPEW5Q1b9JYFN90dd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8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FE6" w:rsidRDefault="00236FE6" w:rsidP="00236FE6">
      <w:pPr>
        <w:spacing w:line="48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5943597" cy="3657600"/>
            <wp:effectExtent l="0" t="0" r="635" b="0"/>
            <wp:docPr id="5" name="Picture 5" descr="E:\زهرا\تحقیق\زفره\پوشه جدید\0Lf4bT60HRg8fY59YPUSQ3Y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زهرا\تحقیق\زفره\پوشه جدید\0Lf4bT60HRg8fY59YPUSQ3Y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7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FE6" w:rsidRDefault="00236FE6" w:rsidP="00236FE6">
      <w:pPr>
        <w:spacing w:line="48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937578" cy="3496235"/>
            <wp:effectExtent l="0" t="0" r="6350" b="9525"/>
            <wp:docPr id="6" name="Picture 6" descr="E:\زهرا\تحقیق\زفره\پوشه جدید\90HMLK3Ed7Qa0T7r8T7aEa6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زهرا\تحقیق\زفره\پوشه جدید\90HMLK3Ed7Qa0T7r8T7aEa6M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9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FE6" w:rsidRDefault="00236FE6" w:rsidP="00236FE6">
      <w:pPr>
        <w:spacing w:line="48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5943600" cy="3509682"/>
            <wp:effectExtent l="0" t="0" r="0" b="0"/>
            <wp:docPr id="7" name="Picture 7" descr="E:\زهرا\تحقیق\زفره\پوشه جدید\TMLQXMDRaAKS5y0T09FXd3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زهرا\تحقیق\زفره\پوشه جدید\TMLQXMDRaAKS5y0T09FXd3B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09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FE6" w:rsidRDefault="00ED0132" w:rsidP="00773B14">
      <w:pPr>
        <w:spacing w:line="48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w:drawing>
          <wp:inline distT="0" distB="0" distL="0" distR="0" wp14:anchorId="3F2C4AB1" wp14:editId="213A4417">
            <wp:extent cx="5943600" cy="4020671"/>
            <wp:effectExtent l="0" t="0" r="0" b="0"/>
            <wp:docPr id="8" name="Picture 8" descr="E:\زهرا\تحقیق\زفره\پوشه جدید\4CF49MTNP0aKFXPJAVCJaLK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زهرا\تحقیق\زفره\پوشه جدید\4CF49MTNP0aKFXPJAVCJaLKN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0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Pr="00ED0132" w:rsidRDefault="00ED0132" w:rsidP="00ED0132">
      <w:pPr>
        <w:spacing w:line="48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0F37A4D5" wp14:editId="64BB2883">
            <wp:extent cx="5940350" cy="3832412"/>
            <wp:effectExtent l="0" t="0" r="3810" b="0"/>
            <wp:docPr id="9" name="Picture 9" descr="E:\زهرا\تحقیق\زفره\پوشه جدید\735BDKe0F7HYMKP2r7gaaPr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زهرا\تحقیق\زفره\پوشه جدید\735BDKe0F7HYMKP2r7gaaPr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4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Default="00ED0132" w:rsidP="00ED013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lastRenderedPageBreak/>
        <w:drawing>
          <wp:inline distT="0" distB="0" distL="0" distR="0">
            <wp:extent cx="5930153" cy="3482788"/>
            <wp:effectExtent l="0" t="0" r="0" b="3810"/>
            <wp:docPr id="10" name="Picture 10" descr="E:\زهرا\تحقیق\زفره\پوشه جدید\B9WT99Dgbb93JbHTgXy6B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زهرا\تحقیق\زفره\پوشه جدید\B9WT99Dgbb93JbHTgXy6B358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Pr="00ED0132" w:rsidRDefault="00ED0132" w:rsidP="00ED013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drawing>
          <wp:inline distT="0" distB="0" distL="0" distR="0" wp14:anchorId="3CC3076B" wp14:editId="210063E6">
            <wp:extent cx="5943597" cy="4289612"/>
            <wp:effectExtent l="0" t="0" r="635" b="0"/>
            <wp:docPr id="11" name="Picture 11" descr="E:\زهرا\تحقیق\زفره\پوشه جدید\eYNrfSghP7eQyAXre75beRV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زهرا\تحقیق\زفره\پوشه جدید\eYNrfSghP7eQyAXre75beRVY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Default="00ED0132" w:rsidP="00ED0132">
      <w:pPr>
        <w:spacing w:line="48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rtl/>
          <w:lang w:val="x-none" w:eastAsia="x-none" w:bidi="fa-IR"/>
        </w:rPr>
      </w:pPr>
    </w:p>
    <w:p w:rsidR="00ED0132" w:rsidRDefault="00ED0132" w:rsidP="00ED0132">
      <w:pPr>
        <w:spacing w:line="48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rtl/>
          <w:lang w:val="x-none" w:eastAsia="x-none" w:bidi="fa-IR"/>
        </w:rPr>
      </w:pPr>
    </w:p>
    <w:p w:rsidR="00ED0132" w:rsidRDefault="00ED0132" w:rsidP="00ED0132">
      <w:pPr>
        <w:spacing w:line="48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rtl/>
          <w:lang w:val="x-none" w:eastAsia="x-none" w:bidi="fa-IR"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drawing>
          <wp:inline distT="0" distB="0" distL="0" distR="0" wp14:anchorId="72E231DE" wp14:editId="6AA00FC0">
            <wp:extent cx="5943600" cy="3227294"/>
            <wp:effectExtent l="0" t="0" r="0" b="0"/>
            <wp:docPr id="12" name="Picture 12" descr="E:\زهرا\تحقیق\زفره\پوشه جدید\B91ttHQCCNrWePW303UeWL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زهرا\تحقیق\زفره\پوشه جدید\B91ttHQCCNrWePW303UeWLgS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7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4D2" w:rsidRDefault="00ED0132" w:rsidP="00ED0132">
      <w:pPr>
        <w:spacing w:line="48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rtl/>
          <w:lang w:val="x-none" w:eastAsia="x-none" w:bidi="fa-IR"/>
        </w:rPr>
      </w:pPr>
      <w:r w:rsidRPr="00ED013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D0132" w:rsidRDefault="00ED0132" w:rsidP="00ED013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drawing>
          <wp:inline distT="0" distB="0" distL="0" distR="0" wp14:anchorId="76B2F1C0" wp14:editId="49F14ADC">
            <wp:extent cx="5930152" cy="4101353"/>
            <wp:effectExtent l="0" t="0" r="0" b="0"/>
            <wp:docPr id="13" name="Picture 13" descr="E:\زهرا\تحقیق\زفره\پوشه جدید\VTFPMMt6NMe52SPVALFf8h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زهرا\تحقیق\زفره\پوشه جدید\VTFPMMt6NMe52SPVALFf8hMU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0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Default="00ED0132" w:rsidP="003F74D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lastRenderedPageBreak/>
        <w:drawing>
          <wp:inline distT="0" distB="0" distL="0" distR="0" wp14:anchorId="40F60D75" wp14:editId="3A6F235C">
            <wp:extent cx="5930153" cy="3657600"/>
            <wp:effectExtent l="0" t="0" r="0" b="0"/>
            <wp:docPr id="14" name="Picture 14" descr="E:\زهرا\تحقیق\زفره\پوشه جدید\t1W6t0TU70R6QVUTAByrVN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زهرا\تحقیق\زفره\پوشه جدید\t1W6t0TU70R6QVUTAByrVN8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5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Default="00ED0132" w:rsidP="00ED013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drawing>
          <wp:inline distT="0" distB="0" distL="0" distR="0">
            <wp:extent cx="5939672" cy="4047565"/>
            <wp:effectExtent l="0" t="0" r="4445" b="0"/>
            <wp:docPr id="15" name="Picture 15" descr="E:\زهرا\تحقیق\زفره\پوشه جدید\aPEW09DWL3bWXbf2gMrA58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زهرا\تحقیق\زفره\پوشه جدید\aPEW09DWL3bWXbf2gMrA589e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50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Default="00ED0132" w:rsidP="003F74D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lastRenderedPageBreak/>
        <w:drawing>
          <wp:inline distT="0" distB="0" distL="0" distR="0" wp14:anchorId="25440E1A" wp14:editId="3EDDBC55">
            <wp:extent cx="5939418" cy="3751729"/>
            <wp:effectExtent l="0" t="0" r="4445" b="1270"/>
            <wp:docPr id="16" name="Picture 16" descr="E:\زهرا\تحقیق\زفره\پوشه جدید\5K04U9FdYDS8E40M8B3V4S7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زهرا\تحقیق\زفره\پوشه جدید\5K04U9FdYDS8E40M8B3V4S7H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Default="00ED0132" w:rsidP="00ED013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drawing>
          <wp:inline distT="0" distB="0" distL="0" distR="0">
            <wp:extent cx="5943597" cy="4061011"/>
            <wp:effectExtent l="0" t="0" r="635" b="0"/>
            <wp:docPr id="17" name="Picture 17" descr="E:\زهرا\تحقیق\زفره\پوشه جدید\CbV1UDQFDE6SEfXr2JQMMD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زهرا\تحقیق\زفره\پوشه جدید\CbV1UDQFDE6SEfXr2JQMMDEC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1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132" w:rsidRDefault="00ED0132" w:rsidP="00ED0132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  <w:r>
        <w:rPr>
          <w:rFonts w:ascii="Tahoma" w:eastAsia="Times New Roman" w:hAnsi="Tahoma" w:cs="Tahoma"/>
          <w:b/>
          <w:bCs/>
          <w:noProof/>
          <w:color w:val="000000"/>
        </w:rPr>
        <w:lastRenderedPageBreak/>
        <w:drawing>
          <wp:inline distT="0" distB="0" distL="0" distR="0">
            <wp:extent cx="5943600" cy="3361765"/>
            <wp:effectExtent l="0" t="0" r="0" b="0"/>
            <wp:docPr id="18" name="Picture 18" descr="E:\زهرا\تحقیق\زفره\پوشه جدید\rR64QHU9AMXdg6DD5VbW2WH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زهرا\تحقیق\زفره\پوشه جدید\rR64QHU9AMXdg6DD5VbW2WHY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6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FE6" w:rsidRDefault="00236FE6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29283B">
      <w:pPr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Default="007F4609" w:rsidP="007F4609">
      <w:pPr>
        <w:bidi/>
        <w:spacing w:line="480" w:lineRule="auto"/>
        <w:rPr>
          <w:rFonts w:ascii="Tahoma" w:eastAsia="Times New Roman" w:hAnsi="Tahoma" w:cs="Tahoma"/>
          <w:b/>
          <w:bCs/>
          <w:color w:val="000000"/>
          <w:sz w:val="52"/>
          <w:szCs w:val="52"/>
          <w:rtl/>
        </w:rPr>
      </w:pPr>
      <w:r w:rsidRPr="007F4609">
        <w:rPr>
          <w:rFonts w:ascii="Tahoma" w:eastAsia="Times New Roman" w:hAnsi="Tahoma" w:cs="Tahoma" w:hint="cs"/>
          <w:b/>
          <w:bCs/>
          <w:color w:val="000000"/>
          <w:sz w:val="52"/>
          <w:szCs w:val="52"/>
          <w:rtl/>
        </w:rPr>
        <w:lastRenderedPageBreak/>
        <w:t>منبع</w:t>
      </w:r>
    </w:p>
    <w:p w:rsidR="007F4609" w:rsidRDefault="007F4609" w:rsidP="007F4609">
      <w:pPr>
        <w:bidi/>
        <w:spacing w:line="480" w:lineRule="auto"/>
        <w:rPr>
          <w:rFonts w:ascii="Tahoma" w:eastAsia="Times New Roman" w:hAnsi="Tahoma" w:cs="Tahoma"/>
          <w:b/>
          <w:bCs/>
          <w:color w:val="000000"/>
          <w:rtl/>
        </w:rPr>
      </w:pPr>
    </w:p>
    <w:p w:rsidR="007F4609" w:rsidRPr="007F4609" w:rsidRDefault="007F4609" w:rsidP="007F4609">
      <w:pPr>
        <w:pStyle w:val="ListParagraph"/>
        <w:numPr>
          <w:ilvl w:val="0"/>
          <w:numId w:val="2"/>
        </w:numPr>
        <w:bidi/>
        <w:spacing w:line="720" w:lineRule="auto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7F4609"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  <w:t>رجایی ، محمد حسن ، زفره ـ تاریخ و جغرافیا . شرح حال علما و شعرا ، انتشارات : فرهنگ و هنر ، اصفهان ، 1350</w:t>
      </w:r>
    </w:p>
    <w:p w:rsidR="007F4609" w:rsidRPr="0059578D" w:rsidRDefault="007F4609" w:rsidP="007F4609">
      <w:pPr>
        <w:pStyle w:val="ListParagraph"/>
        <w:numPr>
          <w:ilvl w:val="0"/>
          <w:numId w:val="2"/>
        </w:numPr>
        <w:bidi/>
        <w:spacing w:line="720" w:lineRule="auto"/>
        <w:jc w:val="both"/>
        <w:rPr>
          <w:rFonts w:ascii="Tahoma" w:eastAsia="Times New Roman" w:hAnsi="Tahoma" w:cs="Tahoma"/>
          <w:b/>
          <w:bCs/>
          <w:color w:val="000000"/>
        </w:rPr>
      </w:pPr>
      <w:r w:rsidRPr="007F4609">
        <w:rPr>
          <w:rFonts w:ascii="Tahoma" w:eastAsia="Times New Roman" w:hAnsi="Tahoma" w:cs="Tahoma" w:hint="cs"/>
          <w:b/>
          <w:bCs/>
          <w:color w:val="000000"/>
          <w:sz w:val="24"/>
          <w:szCs w:val="24"/>
          <w:rtl/>
        </w:rPr>
        <w:t xml:space="preserve">سایت ویکی روستا </w:t>
      </w:r>
    </w:p>
    <w:p w:rsidR="0059578D" w:rsidRDefault="0059578D" w:rsidP="0059578D">
      <w:pPr>
        <w:bidi/>
        <w:spacing w:line="720" w:lineRule="auto"/>
        <w:ind w:left="142"/>
        <w:jc w:val="both"/>
        <w:rPr>
          <w:rFonts w:ascii="Tahoma" w:eastAsia="Times New Roman" w:hAnsi="Tahoma" w:cs="Tahoma"/>
          <w:b/>
          <w:bCs/>
          <w:color w:val="000000"/>
          <w:sz w:val="40"/>
          <w:szCs w:val="40"/>
          <w:rtl/>
        </w:rPr>
      </w:pPr>
    </w:p>
    <w:p w:rsidR="0059578D" w:rsidRPr="0059578D" w:rsidRDefault="0059578D" w:rsidP="0059578D">
      <w:pPr>
        <w:bidi/>
        <w:spacing w:line="720" w:lineRule="auto"/>
        <w:ind w:left="142"/>
        <w:jc w:val="both"/>
        <w:rPr>
          <w:rFonts w:ascii="Tahoma" w:eastAsia="Times New Roman" w:hAnsi="Tahoma" w:cs="Tahoma"/>
          <w:b/>
          <w:bCs/>
          <w:color w:val="000000"/>
          <w:rtl/>
        </w:rPr>
      </w:pPr>
      <w:r w:rsidRPr="0059578D">
        <w:rPr>
          <w:rFonts w:ascii="Tahoma" w:eastAsia="Times New Roman" w:hAnsi="Tahoma" w:cs="Tahoma" w:hint="cs"/>
          <w:b/>
          <w:bCs/>
          <w:color w:val="000000"/>
          <w:sz w:val="40"/>
          <w:szCs w:val="40"/>
          <w:rtl/>
        </w:rPr>
        <w:t>مصاحبه</w:t>
      </w:r>
    </w:p>
    <w:p w:rsidR="007F4609" w:rsidRPr="0059578D" w:rsidRDefault="0059578D" w:rsidP="0059578D">
      <w:pPr>
        <w:pStyle w:val="ListParagraph"/>
        <w:numPr>
          <w:ilvl w:val="0"/>
          <w:numId w:val="2"/>
        </w:numPr>
        <w:bidi/>
        <w:spacing w:line="720" w:lineRule="auto"/>
        <w:jc w:val="both"/>
        <w:rPr>
          <w:rFonts w:ascii="Tahoma" w:eastAsia="Times New Roman" w:hAnsi="Tahoma" w:cs="Tahoma"/>
          <w:b/>
          <w:bCs/>
          <w:color w:val="000000"/>
        </w:rPr>
      </w:pPr>
      <w:r>
        <w:rPr>
          <w:rFonts w:ascii="Tahoma" w:eastAsia="Times New Roman" w:hAnsi="Tahoma" w:cs="Tahoma" w:hint="cs"/>
          <w:b/>
          <w:bCs/>
          <w:color w:val="000000"/>
          <w:rtl/>
        </w:rPr>
        <w:t>باقری ، محمدرضا ، کشاورز و دامدار ، 70 سال ، 1394(از اهالی روستا)</w:t>
      </w:r>
    </w:p>
    <w:sectPr w:rsidR="007F4609" w:rsidRPr="0059578D" w:rsidSect="00236FE6">
      <w:footerReference w:type="default" r:id="rId35"/>
      <w:pgSz w:w="12240" w:h="15840"/>
      <w:pgMar w:top="1440" w:right="1440" w:bottom="1440" w:left="1440" w:header="708" w:footer="708" w:gutter="0"/>
      <w:pgBorders w:offsetFrom="page">
        <w:top w:val="flowersBlockPrint" w:sz="16" w:space="24" w:color="auto"/>
        <w:left w:val="flowersBlockPrint" w:sz="16" w:space="24" w:color="auto"/>
        <w:bottom w:val="flowersBlockPrint" w:sz="16" w:space="24" w:color="auto"/>
        <w:right w:val="flowersBlockPrint" w:sz="1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A82" w:rsidRDefault="00BC0A82" w:rsidP="00D91FA8">
      <w:pPr>
        <w:spacing w:after="0" w:line="240" w:lineRule="auto"/>
      </w:pPr>
      <w:r>
        <w:separator/>
      </w:r>
    </w:p>
  </w:endnote>
  <w:endnote w:type="continuationSeparator" w:id="0">
    <w:p w:rsidR="00BC0A82" w:rsidRDefault="00BC0A82" w:rsidP="00D91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95026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91FA8" w:rsidRDefault="00D91F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783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91FA8" w:rsidRDefault="00D91F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A82" w:rsidRDefault="00BC0A82" w:rsidP="00D91FA8">
      <w:pPr>
        <w:spacing w:after="0" w:line="240" w:lineRule="auto"/>
      </w:pPr>
      <w:r>
        <w:separator/>
      </w:r>
    </w:p>
  </w:footnote>
  <w:footnote w:type="continuationSeparator" w:id="0">
    <w:p w:rsidR="00BC0A82" w:rsidRDefault="00BC0A82" w:rsidP="00D91F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0179B"/>
    <w:multiLevelType w:val="hybridMultilevel"/>
    <w:tmpl w:val="979CB0EE"/>
    <w:lvl w:ilvl="0" w:tplc="040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4FFA7489"/>
    <w:multiLevelType w:val="hybridMultilevel"/>
    <w:tmpl w:val="D9900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40"/>
    <w:rsid w:val="000A31F3"/>
    <w:rsid w:val="000C6AFD"/>
    <w:rsid w:val="000E2E56"/>
    <w:rsid w:val="00236FE6"/>
    <w:rsid w:val="00270BBD"/>
    <w:rsid w:val="0029283B"/>
    <w:rsid w:val="002F369B"/>
    <w:rsid w:val="003E0267"/>
    <w:rsid w:val="003F74D2"/>
    <w:rsid w:val="004B5AB5"/>
    <w:rsid w:val="004F027B"/>
    <w:rsid w:val="005109EF"/>
    <w:rsid w:val="0059578D"/>
    <w:rsid w:val="005C4EC7"/>
    <w:rsid w:val="006B2D0B"/>
    <w:rsid w:val="006F442F"/>
    <w:rsid w:val="00764913"/>
    <w:rsid w:val="00773B14"/>
    <w:rsid w:val="007F4609"/>
    <w:rsid w:val="00801C40"/>
    <w:rsid w:val="00805758"/>
    <w:rsid w:val="008C76F5"/>
    <w:rsid w:val="00935EDC"/>
    <w:rsid w:val="009405BC"/>
    <w:rsid w:val="00970042"/>
    <w:rsid w:val="00A841C7"/>
    <w:rsid w:val="00AB42A0"/>
    <w:rsid w:val="00AE14BD"/>
    <w:rsid w:val="00B03AE2"/>
    <w:rsid w:val="00B252C1"/>
    <w:rsid w:val="00BC0A82"/>
    <w:rsid w:val="00C03C60"/>
    <w:rsid w:val="00C93DDA"/>
    <w:rsid w:val="00CB783D"/>
    <w:rsid w:val="00D91FA8"/>
    <w:rsid w:val="00D9396A"/>
    <w:rsid w:val="00ED0132"/>
    <w:rsid w:val="00EE09CE"/>
    <w:rsid w:val="00F16488"/>
    <w:rsid w:val="00F332D3"/>
    <w:rsid w:val="00FD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4EC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F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1FA8"/>
  </w:style>
  <w:style w:type="paragraph" w:styleId="Footer">
    <w:name w:val="footer"/>
    <w:basedOn w:val="Normal"/>
    <w:link w:val="FooterChar"/>
    <w:uiPriority w:val="99"/>
    <w:unhideWhenUsed/>
    <w:rsid w:val="00D9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FA8"/>
  </w:style>
  <w:style w:type="paragraph" w:styleId="ListParagraph">
    <w:name w:val="List Paragraph"/>
    <w:basedOn w:val="Normal"/>
    <w:uiPriority w:val="34"/>
    <w:qFormat/>
    <w:rsid w:val="007F46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4EC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F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1FA8"/>
  </w:style>
  <w:style w:type="paragraph" w:styleId="Footer">
    <w:name w:val="footer"/>
    <w:basedOn w:val="Normal"/>
    <w:link w:val="FooterChar"/>
    <w:uiPriority w:val="99"/>
    <w:unhideWhenUsed/>
    <w:rsid w:val="00D9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FA8"/>
  </w:style>
  <w:style w:type="paragraph" w:styleId="ListParagraph">
    <w:name w:val="List Paragraph"/>
    <w:basedOn w:val="Normal"/>
    <w:uiPriority w:val="34"/>
    <w:qFormat/>
    <w:rsid w:val="007F4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fa.wikipedia.org/wiki/%D8%B4%D9%87%D8%B1%D8%B3%D8%AA%D8%A7%D9%86_%D8%A7%D8%B5%D9%81%D9%87%D8%A7%D9%86" TargetMode="External"/><Relationship Id="rId18" Type="http://schemas.openxmlformats.org/officeDocument/2006/relationships/image" Target="media/image5.jpeg"/><Relationship Id="rId26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34" Type="http://schemas.openxmlformats.org/officeDocument/2006/relationships/image" Target="media/image21.jpeg"/><Relationship Id="rId7" Type="http://schemas.openxmlformats.org/officeDocument/2006/relationships/footnotes" Target="footnotes.xml"/><Relationship Id="rId12" Type="http://schemas.openxmlformats.org/officeDocument/2006/relationships/hyperlink" Target="http://fa.wikipedia.org/wiki/%D8%A8%D8%AE%D8%B4_%DA%A9%D9%88%D9%87%D9%BE%D8%A7%DB%8C%D9%87" TargetMode="External"/><Relationship Id="rId17" Type="http://schemas.openxmlformats.org/officeDocument/2006/relationships/image" Target="media/image4.jpeg"/><Relationship Id="rId25" Type="http://schemas.openxmlformats.org/officeDocument/2006/relationships/image" Target="media/image12.jpeg"/><Relationship Id="rId33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29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11.jpeg"/><Relationship Id="rId32" Type="http://schemas.openxmlformats.org/officeDocument/2006/relationships/image" Target="media/image19.jpe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wikiroosta.ir/&#1575;&#1589;&#1601;&#1607;&#1575;&#1606;" TargetMode="External"/><Relationship Id="rId23" Type="http://schemas.openxmlformats.org/officeDocument/2006/relationships/image" Target="media/image10.jpeg"/><Relationship Id="rId28" Type="http://schemas.openxmlformats.org/officeDocument/2006/relationships/image" Target="media/image15.jpeg"/><Relationship Id="rId36" Type="http://schemas.openxmlformats.org/officeDocument/2006/relationships/fontTable" Target="fontTable.xml"/><Relationship Id="rId10" Type="http://schemas.openxmlformats.org/officeDocument/2006/relationships/package" Target="embeddings/Microsoft_Word_Document1.docx"/><Relationship Id="rId19" Type="http://schemas.openxmlformats.org/officeDocument/2006/relationships/image" Target="media/image6.jpeg"/><Relationship Id="rId31" Type="http://schemas.openxmlformats.org/officeDocument/2006/relationships/image" Target="media/image18.jpe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ikiroosta.ir/&#1588;&#1607;&#1585;&#1587;&#1578;&#1575;&#1606;_&#1575;&#1589;&#1601;&#1607;&#1575;&#1606;" TargetMode="External"/><Relationship Id="rId22" Type="http://schemas.openxmlformats.org/officeDocument/2006/relationships/image" Target="media/image9.jpeg"/><Relationship Id="rId27" Type="http://schemas.openxmlformats.org/officeDocument/2006/relationships/image" Target="media/image14.jpeg"/><Relationship Id="rId30" Type="http://schemas.openxmlformats.org/officeDocument/2006/relationships/image" Target="media/image17.jpe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3E6FE-3F17-4588-B847-D4D1CFCF5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1053</Words>
  <Characters>6005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26</cp:revision>
  <cp:lastPrinted>2015-06-01T16:16:00Z</cp:lastPrinted>
  <dcterms:created xsi:type="dcterms:W3CDTF">2015-04-10T06:18:00Z</dcterms:created>
  <dcterms:modified xsi:type="dcterms:W3CDTF">2015-06-01T16:18:00Z</dcterms:modified>
</cp:coreProperties>
</file>